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highlight w:val="cyan"/>
          <w:shd w:val="clear" w:color="auto" w:fill="FFFF00"/>
        </w:rPr>
      </w:pPr>
      <w:r w:rsidRPr="008F121B">
        <w:rPr>
          <w:rFonts w:ascii="Calibri" w:hAnsi="Calibri" w:cs="Calibri"/>
          <w:color w:val="632423" w:themeColor="accent2" w:themeShade="80"/>
          <w:sz w:val="28"/>
          <w:szCs w:val="28"/>
          <w:highlight w:val="cyan"/>
          <w:shd w:val="clear" w:color="auto" w:fill="FFFF00"/>
        </w:rPr>
        <w:t xml:space="preserve">МКДОУ </w:t>
      </w:r>
      <w:proofErr w:type="spellStart"/>
      <w:r w:rsidRPr="008F121B">
        <w:rPr>
          <w:rFonts w:ascii="Calibri" w:hAnsi="Calibri" w:cs="Calibri"/>
          <w:color w:val="632423" w:themeColor="accent2" w:themeShade="80"/>
          <w:sz w:val="28"/>
          <w:szCs w:val="28"/>
          <w:highlight w:val="cyan"/>
          <w:shd w:val="clear" w:color="auto" w:fill="FFFF00"/>
        </w:rPr>
        <w:t>Арада-Чуглинский</w:t>
      </w:r>
      <w:proofErr w:type="spellEnd"/>
      <w:r w:rsidRPr="008F121B">
        <w:rPr>
          <w:rFonts w:ascii="Calibri" w:hAnsi="Calibri" w:cs="Calibri"/>
          <w:color w:val="632423" w:themeColor="accent2" w:themeShade="80"/>
          <w:sz w:val="28"/>
          <w:szCs w:val="28"/>
          <w:highlight w:val="cyan"/>
          <w:shd w:val="clear" w:color="auto" w:fill="FFFF00"/>
        </w:rPr>
        <w:t xml:space="preserve"> Детский сад "Березка"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jc w:val="center"/>
        <w:rPr>
          <w:rFonts w:ascii="Times New Roman" w:hAnsi="Times New Roman" w:cs="Times New Roman"/>
          <w:sz w:val="28"/>
          <w:szCs w:val="28"/>
          <w:highlight w:val="cyan"/>
        </w:rPr>
      </w:pP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jc w:val="right"/>
        <w:rPr>
          <w:rFonts w:ascii="Times New Roman" w:hAnsi="Times New Roman" w:cs="Times New Roman"/>
          <w:sz w:val="28"/>
          <w:szCs w:val="28"/>
          <w:highlight w:val="cyan"/>
        </w:rPr>
      </w:pPr>
      <w:r w:rsidRPr="008F121B">
        <w:rPr>
          <w:rFonts w:ascii="Calibri" w:hAnsi="Calibri" w:cs="Calibri"/>
          <w:sz w:val="28"/>
          <w:szCs w:val="28"/>
          <w:highlight w:val="cyan"/>
        </w:rPr>
        <w:t>Зав. МКДОУ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  <w:r w:rsidRPr="008F121B">
        <w:rPr>
          <w:rFonts w:ascii="Calibri" w:hAnsi="Calibri" w:cs="Calibri"/>
          <w:sz w:val="28"/>
          <w:szCs w:val="28"/>
          <w:highlight w:val="cyan"/>
        </w:rPr>
        <w:t>Магомедова Р. Г.</w:t>
      </w:r>
      <w:r w:rsidRPr="008F121B">
        <w:rPr>
          <w:rFonts w:ascii="Calibri" w:hAnsi="Calibri" w:cs="Calibri"/>
          <w:sz w:val="28"/>
          <w:szCs w:val="28"/>
        </w:rPr>
        <w:t xml:space="preserve"> ____________</w:t>
      </w:r>
    </w:p>
    <w:p w:rsidR="008F121B" w:rsidRPr="008F121B" w:rsidRDefault="0084579D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left="-993" w:firstLine="167"/>
        <w:jc w:val="center"/>
        <w:rPr>
          <w:rFonts w:ascii="Times New Roman" w:hAnsi="Times New Roman" w:cs="Times New Roman"/>
          <w:sz w:val="44"/>
          <w:szCs w:val="44"/>
          <w:highlight w:val="magenta"/>
        </w:rPr>
      </w:pPr>
      <w:r w:rsidRPr="008F121B">
        <w:rPr>
          <w:rFonts w:ascii="Calibri" w:hAnsi="Calibri" w:cs="Calibri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7.2pt;height:122.5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#10;ОТЧЕТ&#10;реализации ндивидуального маршрута&#10; развития одаренного ребенка.&#10;"/>
          </v:shape>
        </w:pic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jc w:val="center"/>
        <w:rPr>
          <w:rFonts w:ascii="Times New Roman" w:hAnsi="Times New Roman" w:cs="Times New Roman"/>
          <w:sz w:val="44"/>
          <w:szCs w:val="44"/>
          <w:highlight w:val="magenta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4221875" cy="3495496"/>
            <wp:effectExtent l="19050" t="0" r="7225" b="0"/>
            <wp:docPr id="7" name="Рисунок 7" descr="C:\Users\1\Desktop\123456\Сад\1249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123456\Сад\124978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321" cy="3505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jc w:val="center"/>
        <w:rPr>
          <w:rFonts w:ascii="Times New Roman" w:hAnsi="Times New Roman" w:cs="Times New Roman"/>
          <w:sz w:val="44"/>
          <w:szCs w:val="44"/>
          <w:highlight w:val="magenta"/>
        </w:rPr>
      </w:pP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jc w:val="right"/>
        <w:rPr>
          <w:rFonts w:ascii="Times New Roman" w:hAnsi="Times New Roman" w:cs="Times New Roman"/>
          <w:sz w:val="28"/>
          <w:szCs w:val="28"/>
          <w:highlight w:val="cyan"/>
        </w:rPr>
      </w:pPr>
      <w:r w:rsidRPr="008F121B">
        <w:rPr>
          <w:rFonts w:ascii="Calibri" w:hAnsi="Calibri" w:cs="Calibri"/>
          <w:sz w:val="28"/>
          <w:szCs w:val="28"/>
          <w:highlight w:val="cyan"/>
        </w:rPr>
        <w:t xml:space="preserve">Составила воспитатель: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jc w:val="right"/>
        <w:rPr>
          <w:rFonts w:ascii="Times New Roman" w:hAnsi="Times New Roman" w:cs="Times New Roman"/>
          <w:sz w:val="28"/>
          <w:szCs w:val="28"/>
          <w:highlight w:val="cyan"/>
        </w:rPr>
      </w:pPr>
      <w:proofErr w:type="spellStart"/>
      <w:r w:rsidRPr="008F121B">
        <w:rPr>
          <w:rFonts w:ascii="Calibri" w:hAnsi="Calibri" w:cs="Calibri"/>
          <w:sz w:val="28"/>
          <w:szCs w:val="28"/>
          <w:highlight w:val="cyan"/>
        </w:rPr>
        <w:t>Мухидинова</w:t>
      </w:r>
      <w:proofErr w:type="spellEnd"/>
      <w:r w:rsidRPr="008F121B">
        <w:rPr>
          <w:rFonts w:ascii="Calibri" w:hAnsi="Calibri" w:cs="Calibri"/>
          <w:sz w:val="28"/>
          <w:szCs w:val="28"/>
          <w:highlight w:val="cyan"/>
        </w:rPr>
        <w:t xml:space="preserve"> </w:t>
      </w:r>
      <w:proofErr w:type="spellStart"/>
      <w:r w:rsidRPr="008F121B">
        <w:rPr>
          <w:rFonts w:ascii="Calibri" w:hAnsi="Calibri" w:cs="Calibri"/>
          <w:sz w:val="28"/>
          <w:szCs w:val="28"/>
          <w:highlight w:val="cyan"/>
        </w:rPr>
        <w:t>Патимат</w:t>
      </w:r>
      <w:proofErr w:type="spellEnd"/>
      <w:r w:rsidRPr="008F121B">
        <w:rPr>
          <w:rFonts w:ascii="Calibri" w:hAnsi="Calibri" w:cs="Calibri"/>
          <w:sz w:val="28"/>
          <w:szCs w:val="28"/>
          <w:highlight w:val="cyan"/>
        </w:rPr>
        <w:t xml:space="preserve"> Магомедовна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jc w:val="center"/>
        <w:rPr>
          <w:rFonts w:ascii="Times New Roman" w:hAnsi="Times New Roman" w:cs="Times New Roman"/>
          <w:sz w:val="28"/>
          <w:szCs w:val="28"/>
          <w:highlight w:val="cyan"/>
        </w:rPr>
      </w:pP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jc w:val="center"/>
        <w:rPr>
          <w:rFonts w:ascii="Times New Roman" w:hAnsi="Times New Roman" w:cs="Times New Roman"/>
          <w:sz w:val="28"/>
          <w:szCs w:val="28"/>
          <w:highlight w:val="cyan"/>
        </w:rPr>
      </w:pP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jc w:val="center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Calibri" w:hAnsi="Calibri" w:cs="Calibri"/>
          <w:sz w:val="28"/>
          <w:szCs w:val="28"/>
          <w:highlight w:val="cyan"/>
        </w:rPr>
        <w:t xml:space="preserve">2018-2019 </w:t>
      </w:r>
      <w:proofErr w:type="spellStart"/>
      <w:r w:rsidRPr="008F121B">
        <w:rPr>
          <w:rFonts w:ascii="Calibri" w:hAnsi="Calibri" w:cs="Calibri"/>
          <w:sz w:val="28"/>
          <w:szCs w:val="28"/>
          <w:highlight w:val="cyan"/>
        </w:rPr>
        <w:t>уч</w:t>
      </w:r>
      <w:proofErr w:type="spellEnd"/>
      <w:r w:rsidRPr="008F121B">
        <w:rPr>
          <w:rFonts w:ascii="Calibri" w:hAnsi="Calibri" w:cs="Calibri"/>
          <w:sz w:val="28"/>
          <w:szCs w:val="28"/>
          <w:highlight w:val="cyan"/>
        </w:rPr>
        <w:t>. г.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lastRenderedPageBreak/>
        <w:t xml:space="preserve">Для проявления способностей ребёнка необходимы особые условия, и среди них главное – человек, который смог бы увидеть эту одарённость, оценить её должным образом и помочь её раскрытию, а это особенно важно в дошкольном возрасте.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Когда одарённые дети вынуждены заниматься по одной программе вместе с другими сверстниками, они как бы сдерживаются в развитии и желании идти вперёд. В результате у них может угаснуть познавательный интерес, желание заниматься. Поэтому на фронтальных, групповых, индивидуальных занятиях таким детям следует предлагать усложнённые варианты заданий, всё это в рамках требований ФГОС.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Такой подход к организации образовательного процесса реализует принцип индивидуально – дифференцированного подхода и окажет помощь детям в развитии их способностей и одарённости.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Основные принципы организации работы с одаренными детьми: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- Обучение на более высоком уровне трудности;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- Создание обогащенной предметной и образовательной среды,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способств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ющей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 xml:space="preserve"> развитию одаренности ребенка;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- Индивидуализация и дифференциация обучения;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- Использование новых образовательных технологий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Индивидуальные программы развития ребёнка планируются и реализуются на основе наблюдений педагога и психологической диагностики.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Наблюдения за детьми, диагностические обследования позволили выявить и одарённых детей, которых характеризует выраженная активность, устойчивый интерес к разным видам деятельности и сферам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действител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 xml:space="preserve">, высокий уровень развития способностей и овладения детскими видами деятельности.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Наблюдая за детьми своей группы, я обратила внимание, на </w:t>
      </w:r>
      <w:proofErr w:type="spellStart"/>
      <w:r w:rsidR="0003170A">
        <w:rPr>
          <w:rFonts w:ascii="Times New Roman" w:hAnsi="Times New Roman" w:cs="Times New Roman"/>
          <w:sz w:val="28"/>
          <w:szCs w:val="28"/>
        </w:rPr>
        <w:t>Далгатову</w:t>
      </w:r>
      <w:proofErr w:type="spellEnd"/>
      <w:r w:rsidR="00031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70A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03170A">
        <w:rPr>
          <w:rFonts w:ascii="Times New Roman" w:hAnsi="Times New Roman" w:cs="Times New Roman"/>
          <w:sz w:val="28"/>
          <w:szCs w:val="28"/>
        </w:rPr>
        <w:t>. Проведя с ней</w:t>
      </w:r>
      <w:r w:rsidRPr="008F121B">
        <w:rPr>
          <w:rFonts w:ascii="Times New Roman" w:hAnsi="Times New Roman" w:cs="Times New Roman"/>
          <w:sz w:val="28"/>
          <w:szCs w:val="28"/>
        </w:rPr>
        <w:t xml:space="preserve"> диагностику, с помощью методического пособия «Развитие творческих способностей дошкольников» авторов Котовой Е. В., Кузнецовой СВ., Романовой Т. А., я выявила, что </w:t>
      </w:r>
      <w:proofErr w:type="spellStart"/>
      <w:r w:rsidR="0003170A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 xml:space="preserve"> проявляет способности к словотворчеству.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Литературный опыт активно используется этим ребёнком в творческой речевой деятельности при создании собственных стихов, сказок, загадок. На основе наблюдений, диагностических обследований я составила индивидуальный маршрут для </w:t>
      </w:r>
      <w:proofErr w:type="spellStart"/>
      <w:r w:rsidR="0003170A">
        <w:rPr>
          <w:rFonts w:ascii="Times New Roman" w:hAnsi="Times New Roman" w:cs="Times New Roman"/>
          <w:sz w:val="28"/>
          <w:szCs w:val="28"/>
        </w:rPr>
        <w:t>Далгатовой</w:t>
      </w:r>
      <w:proofErr w:type="spellEnd"/>
      <w:r w:rsidR="00031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70A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>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lastRenderedPageBreak/>
        <w:t>Индивидуальный маршрут сопровождения ребёнка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Фамилия, имя ребенка – </w:t>
      </w:r>
      <w:proofErr w:type="spellStart"/>
      <w:r w:rsidR="0003170A">
        <w:rPr>
          <w:rFonts w:ascii="Times New Roman" w:hAnsi="Times New Roman" w:cs="Times New Roman"/>
          <w:sz w:val="28"/>
          <w:szCs w:val="28"/>
        </w:rPr>
        <w:t>Далгатова</w:t>
      </w:r>
      <w:proofErr w:type="spellEnd"/>
      <w:r w:rsidR="00031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70A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>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Возраст – 6 лет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Вид одарённости – художественно – эстетический.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Склонности – разучивание стихотворений, прозы, пословиц, поговорок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 самостоятельное чтение художественной литературы, участие в различных мероприятиях.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Форма работы – индивидуальная работа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Сопрово</w:t>
      </w:r>
      <w:r w:rsidR="0003170A">
        <w:rPr>
          <w:rFonts w:ascii="Times New Roman" w:hAnsi="Times New Roman" w:cs="Times New Roman"/>
          <w:sz w:val="28"/>
          <w:szCs w:val="28"/>
        </w:rPr>
        <w:t xml:space="preserve">ждающий педагог – воспитатель </w:t>
      </w:r>
      <w:proofErr w:type="spellStart"/>
      <w:r w:rsidR="0003170A">
        <w:rPr>
          <w:rFonts w:ascii="Times New Roman" w:hAnsi="Times New Roman" w:cs="Times New Roman"/>
          <w:sz w:val="28"/>
          <w:szCs w:val="28"/>
        </w:rPr>
        <w:t>Мухидинова</w:t>
      </w:r>
      <w:proofErr w:type="spellEnd"/>
      <w:r w:rsidR="0003170A">
        <w:rPr>
          <w:rFonts w:ascii="Times New Roman" w:hAnsi="Times New Roman" w:cs="Times New Roman"/>
          <w:sz w:val="28"/>
          <w:szCs w:val="28"/>
        </w:rPr>
        <w:t xml:space="preserve"> П.  М.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Партнёры – родители.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Характеристика на ребенка - воспитанника </w:t>
      </w:r>
      <w:r w:rsidR="0003170A">
        <w:rPr>
          <w:rFonts w:ascii="Times New Roman" w:hAnsi="Times New Roman" w:cs="Times New Roman"/>
          <w:sz w:val="28"/>
          <w:szCs w:val="28"/>
        </w:rPr>
        <w:t>старшей</w:t>
      </w:r>
      <w:r w:rsidRPr="008F121B">
        <w:rPr>
          <w:rFonts w:ascii="Times New Roman" w:hAnsi="Times New Roman" w:cs="Times New Roman"/>
          <w:sz w:val="28"/>
          <w:szCs w:val="28"/>
        </w:rPr>
        <w:t xml:space="preserve"> группы: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</w:p>
    <w:p w:rsidR="008F121B" w:rsidRPr="008F121B" w:rsidRDefault="0003170A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8F121B" w:rsidRPr="008F121B">
        <w:rPr>
          <w:rFonts w:ascii="Times New Roman" w:hAnsi="Times New Roman" w:cs="Times New Roman"/>
          <w:sz w:val="28"/>
          <w:szCs w:val="28"/>
        </w:rPr>
        <w:t xml:space="preserve"> в групп</w:t>
      </w:r>
      <w:r>
        <w:rPr>
          <w:rFonts w:ascii="Times New Roman" w:hAnsi="Times New Roman" w:cs="Times New Roman"/>
          <w:sz w:val="28"/>
          <w:szCs w:val="28"/>
        </w:rPr>
        <w:t xml:space="preserve">е со сверстниками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общитель</w:t>
      </w:r>
      <w:r w:rsidR="008F121B" w:rsidRPr="008F121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F121B" w:rsidRPr="008F12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121B" w:rsidRPr="008F121B">
        <w:rPr>
          <w:rFonts w:ascii="Times New Roman" w:hAnsi="Times New Roman" w:cs="Times New Roman"/>
          <w:sz w:val="28"/>
          <w:szCs w:val="28"/>
        </w:rPr>
        <w:t>доброжелател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8F121B" w:rsidRPr="008F121B">
        <w:rPr>
          <w:rFonts w:ascii="Times New Roman" w:hAnsi="Times New Roman" w:cs="Times New Roman"/>
          <w:sz w:val="28"/>
          <w:szCs w:val="28"/>
        </w:rPr>
        <w:t xml:space="preserve">, проявляет инициативу. Охотно контактирует </w:t>
      </w:r>
      <w:proofErr w:type="gramStart"/>
      <w:r w:rsidR="008F121B" w:rsidRPr="008F121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F121B" w:rsidRPr="008F121B">
        <w:rPr>
          <w:rFonts w:ascii="Times New Roman" w:hAnsi="Times New Roman" w:cs="Times New Roman"/>
          <w:sz w:val="28"/>
          <w:szCs w:val="28"/>
        </w:rPr>
        <w:t xml:space="preserve"> взрослыми. Содержание игровой деятельности разнообразно, умеет пойт</w:t>
      </w:r>
      <w:r>
        <w:rPr>
          <w:rFonts w:ascii="Times New Roman" w:hAnsi="Times New Roman" w:cs="Times New Roman"/>
          <w:sz w:val="28"/>
          <w:szCs w:val="28"/>
        </w:rPr>
        <w:t xml:space="preserve">и на компромисс, уступить,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вежл</w:t>
      </w:r>
      <w:r w:rsidR="008F121B" w:rsidRPr="008F121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F121B" w:rsidRPr="008F121B">
        <w:rPr>
          <w:rFonts w:ascii="Times New Roman" w:hAnsi="Times New Roman" w:cs="Times New Roman"/>
          <w:sz w:val="28"/>
          <w:szCs w:val="28"/>
        </w:rPr>
        <w:t xml:space="preserve">. В ролевых играх демонстрирует способность к развитию сюжета. </w:t>
      </w:r>
    </w:p>
    <w:p w:rsidR="008F121B" w:rsidRPr="008F121B" w:rsidRDefault="0003170A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</w:t>
      </w:r>
      <w:r w:rsidR="008F121B" w:rsidRPr="008F121B">
        <w:rPr>
          <w:rFonts w:ascii="Times New Roman" w:hAnsi="Times New Roman" w:cs="Times New Roman"/>
          <w:sz w:val="28"/>
          <w:szCs w:val="28"/>
        </w:rPr>
        <w:t xml:space="preserve"> обладает достаточно высоким уровнем умственного развития, включающим восприятие, обобщенные нормы мышления, смысловое запоминание. С удовольствием слушает чтение произведений, любит читать сам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F121B" w:rsidRPr="008F121B">
        <w:rPr>
          <w:rFonts w:ascii="Times New Roman" w:hAnsi="Times New Roman" w:cs="Times New Roman"/>
          <w:sz w:val="28"/>
          <w:szCs w:val="28"/>
        </w:rPr>
        <w:t xml:space="preserve">. Ребенок активен в поиске новой информации, стремиться задавать вопросы и экспериментировать. Сформирован определенный объем знаний и навыков.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Речь развита в соответствии с возрастной нормой. </w:t>
      </w:r>
      <w:proofErr w:type="spellStart"/>
      <w:r w:rsidR="0003170A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03170A">
        <w:rPr>
          <w:rFonts w:ascii="Times New Roman" w:hAnsi="Times New Roman" w:cs="Times New Roman"/>
          <w:sz w:val="28"/>
          <w:szCs w:val="28"/>
        </w:rPr>
        <w:t xml:space="preserve"> </w:t>
      </w:r>
      <w:r w:rsidRPr="008F121B">
        <w:rPr>
          <w:rFonts w:ascii="Times New Roman" w:hAnsi="Times New Roman" w:cs="Times New Roman"/>
          <w:sz w:val="28"/>
          <w:szCs w:val="28"/>
        </w:rPr>
        <w:t xml:space="preserve"> имеет фонетически правильную речь, пользуется относительно богатым запасом слов, употребляет сложные грамматические структуры. В своей активной речи ребенок выражают свои знания, свое понимание окружающей жизни, переживания.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При пересказах, описаниях предметов отмечаются четкость изложения, завершенность высказываний. С удовольствием придумывает сказку, рассказ. Развернуто рассказывает о своих впечатлениях и чувствах. Может легко построить рассказ, начиная от завязки сюжета и кончая разрешением какого-либо конфликта; рассказывая о чем-то, умеет хорошо придерживаться выбранного сюжета, не теряет основную мысль. Склонен фантазировать, старается добавить что-то новое и необычное, когда рассказывает о чем-то уже знакомом и известном всем; умеет в рассказе изобразить своих героев </w:t>
      </w:r>
      <w:r w:rsidRPr="008F121B">
        <w:rPr>
          <w:rFonts w:ascii="Times New Roman" w:hAnsi="Times New Roman" w:cs="Times New Roman"/>
          <w:sz w:val="28"/>
          <w:szCs w:val="28"/>
        </w:rPr>
        <w:lastRenderedPageBreak/>
        <w:t>очень живыми, передает их характер, чувства, настроения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тремится вызывать эмоциональные реакции у других людей, когда о чем-то с увлечением рассказывает; с большой легкостью драматизирует, передает чувства и эмоциональные переживания.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На занятиях 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активн</w:t>
      </w:r>
      <w:r w:rsidR="0003170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>, проявляет интерес ко всем видам деятельности, стремится к конечному положительному результату деятельности.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Ребенок воспитывается в полной семье. Родители системат</w:t>
      </w:r>
      <w:r w:rsidR="0003170A">
        <w:rPr>
          <w:rFonts w:ascii="Times New Roman" w:hAnsi="Times New Roman" w:cs="Times New Roman"/>
          <w:sz w:val="28"/>
          <w:szCs w:val="28"/>
        </w:rPr>
        <w:t>ически интересуются успехами девочки</w:t>
      </w:r>
      <w:r w:rsidRPr="008F121B">
        <w:rPr>
          <w:rFonts w:ascii="Times New Roman" w:hAnsi="Times New Roman" w:cs="Times New Roman"/>
          <w:sz w:val="28"/>
          <w:szCs w:val="28"/>
        </w:rPr>
        <w:t xml:space="preserve">, оказывают необходимую помощь воспитателям. Атмосфера в семье дружелюбная, относится к родителям 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большой любовью и уважением.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Цель: создание необходимых условий для реализации интереса ребёнка к художественной литературе, разучиванию текстов, актёрских способностей.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Задачи: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•  способствовать развитию навыков чтения и разучивания.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•  продолжать развивать интерес к театрализованной игре через активное вовлечение в игровые действия;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•  развивать память;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•  содействовать проявлению активности, самостоятельности,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эмоционал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 xml:space="preserve"> и выразительности в движениях и речи;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•  воспитывать чувство удовлетворения от совместной с педагогом деятельности;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Месяц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Используемые приемы: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Цель: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Применение детского творчества: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Сентябрь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Этюд «Весёлые человечки» Этюд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«В гости к Хозяюшке»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Развитие воображения, эмоциональности.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Режиссёрские игры, драматизации, музыкальные игры.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lastRenderedPageBreak/>
        <w:t>Октябрь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Разучивание стихотворения «Старинный Томск»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Игры «Семья слов», «Какой? Какая? 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>?», «Подбери слова».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«Придумай имя»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«Добавь словечко», «Придумай красивое предложение»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«Чудесные вещи».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Использование разных частей речи, активизация словаря.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Развитие воображения, обучение словесной импровизации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Расширение словарного запаса, развитие умения распространять предложения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 xml:space="preserve"> мышления, обучение словесной импровизации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Выступление на конкурсе  «Родина любимая моя» Придумывание сказок, составление рассказов, игровая деятельность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Художественная деятельность, творческие игры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Ноябрь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Сочинение сказки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Игра «Придумай, о чём может идти речь»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Творческое задание «Необычная машина»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Игра «Зверь, птица, насекомое, небылица»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Обучение придумыванию и пересказываю сказки (последовательность, логика, эмоциональность)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Обучение формированию фраз, согласованию частей речи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Развитие фантазии, обучение модифицированию сюжета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Развитие фантазии при сочинении небылиц, развитие чувства ритма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Продуктивная деятельность, творческие игры, сюжетно – ролевые игры.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Декабрь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Игра «Как лучше сказать? »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Творческое задание «Нарисуем портрет»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lastRenderedPageBreak/>
        <w:t>Составление рассказов;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Употребление образных слов и выражений, разных частей речи, придумывание рифм. Придумывание окончания стихов, игры - фантазии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Формирование представления об описании и его структурных элементах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Обучение составлению схем разных рассказов Сочинение стихов, словотворчество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Продуктивная деятельность, описательные рассказы, монологическая речь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Рассказывание по картинам, описательные рассказы, игровая деятельность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Январь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Работа с малыми фольклорными формами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Понимание образных выражений, формирование чувства рифмы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Формирование представлений об образно-выразительных средствах языка, обучение подбору эпитетов и сравнений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Малые фольклорные формы (придумывание загадок)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Упражнения-фантазии по стихотворениям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Осмысливание значения пословиц, составление по ним небольших рассказов и сказок.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Февраль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Работа с рассказом Н. Носова «Живая шляпа»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Сопоставительный анализ сказок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Работа со сказкой Д.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 xml:space="preserve"> «Хитрый Буратино» (картинка-идея)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Развитие представления о композиции рассказа, обучение придумыванию продолжения и окончания рассказа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Понимание сходства и различия сюжетов в идеях сказок, использование выразительных сре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>я придумывания окончания сказок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Радость от общения со сказкой, развитие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речетворческих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 xml:space="preserve"> способностей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Игровая деятельность.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Чтение художественной литературы, самостоятельное сочинение, продуктивная деятельность.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Самостоятельное сочинение, словотворчество,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Сочинение стихов, загадок.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Март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Работа с басней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Творческое рассказывание по картине И. Левитана «Март»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Сравнение рассказа и сказки, творческие задания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Творческое задание по стихотворению И. Сурикова «Зима»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Обучение пониманию аллегории, развитие чуткости к восприятию образного строя языка басни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Воспитание желания выразить в слове свои переживания и впечатления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Обучение составлению лирических рассказов и сказок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Обучение умению чувствовать, понимать и воспроизводить образный язык стихотворения, подбирать эпитеты, сравнения и метафоры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Художественная деятельность и восприятие произведений искусства.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Сочинение стихов, загадок, словотворчество.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Апрель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Работа со стихотворением С. Михалкова «Дядя Стёпа»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Работа со сказками Д.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 xml:space="preserve"> «Сказки, у которых три конца»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Творческое задание «Придумай сказку»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Придумывание коротких стихов с опорой на картинку, по готовой рифме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Развитие способности замечать особенности поэтического строя, языка стихотворения, понимать переносное значение метафор, фразеологизмов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Развитие фантазии, умения активно использовать запас образной лексики в собственных сочинениях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Развитие умения применять полученные знания.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Развитие чувства рифмы и ритма, умения использовать образный язык стихотворения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Сочинение стихов, рассказов, сказок, самостоятельное творчество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lastRenderedPageBreak/>
        <w:t>Самостоятельное придумывание сказок, продуктивная деятельность, игры - импровизации, драматизации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Сочинение сказок, их обыгрывание, участие в театрализованных праздниках, открытом занятии,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участие в конкурсах.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Май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Разучивание русских народных песен,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>, стихотворного текста, роли.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Понимание образных выражений, формирование чувства рифмы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Формирование представлений об образно-выразительных средствах языка, обучение подбору эпитетов и сравнений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Участие в семинаре - практикуме «Духовно – нравственное воспитание дошкольников средствами народной культуры» для педагогов 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. Томска в рамках областных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Макарьевских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 xml:space="preserve"> чтений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Вывод: в результате работы с ребёнком по индивидуальному маршруту у него повышается уровень речевого развития и словесного творчества, появляется желание проявлять свою инициативу, способности. Ребёнок самостоятельно читает, проявляет повышенный интерес к чтению. Индивидуальный подход в данной работе с поддержкой родителей, даёт высокие результаты, положительно влияет на его развитие.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Игры для развития речи.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«Отгадай, что я вижу». Предложить ребенку отгадать задуманное слово, которое задумали, пользуясь словами-подсказками. Такая игра насыщена прилагательными и глаголами 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о есть теми частями речи, которые детьми усваиваются с трудом, но от которых зависит образность, красота и точность высказывания.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«Добавь словечко». Эта игра способствует словотворчеству детей, что в свою очередь помогает им освоить русский язык, его грамматику. Особенно детям нравится сочинять стихотворные небылицы.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Сочинялки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 xml:space="preserve">». Предложить ребенку сочинить 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сказку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, про какой-нибудь понравившийся объект. Эта игра учит фантазировать ребенка.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«Звуки улицы». Попросите ребенка закрыть глаза и прислушаться к звукам вокруг. Пусть ребенок перечислит все, что он услышал. Такая игра позволит ребенку не только научиться 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 слушать, но и развивает его речь.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lastRenderedPageBreak/>
        <w:t xml:space="preserve">«Бывает - не бывает». Предложить ребенку подтвердить </w:t>
      </w:r>
      <w:proofErr w:type="spellStart"/>
      <w:proofErr w:type="gramStart"/>
      <w:r w:rsidRPr="008F121B">
        <w:rPr>
          <w:rFonts w:ascii="Times New Roman" w:hAnsi="Times New Roman" w:cs="Times New Roman"/>
          <w:sz w:val="28"/>
          <w:szCs w:val="28"/>
        </w:rPr>
        <w:t>правиль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 высказывания словами бывает - не бывает. Такая игра развивает </w:t>
      </w:r>
      <w:proofErr w:type="spellStart"/>
      <w:proofErr w:type="gramStart"/>
      <w:r w:rsidRPr="008F121B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 xml:space="preserve"> вое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 внимание, которое необходимо каждому ребенку для успешного обучения.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«Найди неправильную букву». Среди нескольких букв нужно найти зеркально 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написанную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. Такая игра очень полезна для профилактики ошибок при письме.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«Скажи слово руками». Попросить ребенка 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, протопать,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прокивать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 xml:space="preserve"> заданное слово.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Диагностические задания: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По методическому пособию «Развитие творческих способностей дошкольников» авторы Котова Е. В., Кузнецова СВ., Романова Т. А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Задание 1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Цель: определение способности к самостоятельному построению наглядной модели — подсказки, отражающей услышанную сказку.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Оборудование: набор цветных карандашей или фломастеров, лист бумаги, текст рассказа Е.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 xml:space="preserve"> «Страшный рассказ».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Дети рассаживаются за столиками, и педагог рассказывает им историю, к которой нужно нарисовать подсказку. Затем читает детям рассказ Е.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 xml:space="preserve">, либо рассказывает небольшую историю, придуманную им самим. После рассказа дети рисуют на своих листочках подсказки к услышанной истории.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Итоги задания: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Показатель — овладение детьми действием построения модели истории.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Низкий уровень — отказываются от выполнения задания, либо рисуют модель, не соответствующую услышанному, либо модель в целом соответствует рассказу, но в ней пропущено много важных эпизодов.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Средний уровень — изображенная модель соответствует услышанной истории, правильно воспроизводят последовательность основных эпизодов, но допущены негрубые ошибки (пропуск одного-двух персонажей или эпизодов, не самых важных)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Высокий уровень — построенная модель точно соответствует структуре рассказа.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Задание 2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Цель: диагностирование умения сочинять сказки и истории с опорой на символические средства.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Оборудование: лист бумаги с изображенной на нем моделью.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Педагог говорит детям, что Баба Яга прислала им подарок, и прикрепляет к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фланелеграфу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 xml:space="preserve"> лист бумаги с моделью. Это подсказка, с помощью которой можно придумать разные интересные истории. Важно обратить внимание на то, что Баба Яга очень хитрая, поэтому придумала необычную подсказку — надо ее внимательно рассмотреть и о чем-то догадаться. Затем каждый ребенок рассказывает сочиненную им историю или сказку. После того как все дети закончат рассказывать, педагог спрашивает, в чем же заключалась хитрость Бабы Яги (в подсказке три кружка: два белых и черно-белый, а в сказке два героя — в последнем эпизоде черно-белый кружок превращается 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 белый). Педагог благодарит всех детей за рассказанные истории и обещает передать их Бабе Яге (придуманные истории записываются)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Итоги задания: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Показатель — использование символических сре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и сочинении сказок и историй.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Низкий уровень — не могут превратить заместители контрастных цветов в противоположные по смыслу персонажи даже при помощи наводящих вопросов типа: «Как ты думаешь, какой характер у наших героев? » «Обрати внимание на кружки, какого они цвета? »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Средний уровень — превращают заместители в противоположных по смыслу персонажей с помощью наводящих вопросов.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Высокий уровень — находят объяснение превращению в последнем эпизоде черно-белого персонажа 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 белый.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Задание 3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Цель: диагностирование умения сочинять сказки и истории на заданную тему.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Педагог предлагает детям придумать свои собственные сказки о том, как однажды солнышко спряталось за тучу, и что потом случилось. Дети по очереди рассказывают, а педагог по ходу оценивает уровень развития воображения (детям эти оценки не сообщаются). Если ребенок испытывает затруднения при сочинении, ему задаются наводящие вопросы.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Итоги задания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Показатель — элементы творчества при сочинении сказок.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Низкий уровень — не могут справиться с заданием даже при помощи педагога, либо придумывают схематичную и неоригинальную сказку.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lastRenderedPageBreak/>
        <w:t xml:space="preserve">Средний уровень — самостоятельно выполняют задание, при этом придуманная ими сказка схематична, без деталей, неоригинальна; либо придумывают с элементами оригинальности, деталями, но при помощи педагога.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Высокий уровень — самостоятельно придумывают сказку с деталями и элементами оригинальности.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ВЫРАЗИТЕЛЬНОЕ ДВИЖЕНИЕ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Цель: выявление уровня развития показателей творчества (сочинительского и исполнительского) в ходе воплощения заданного образа с помощью языка выразительных движений.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Педагог просит помочь ему придумать сказку про Чудище, а потом поиграть в нее. Начинает рассказывать, а дети дополняют разными подробностями, деталями, чтобы лучше представить, что происходит.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Затем просит детей попробовать рассказать эту сказку с помощью движений. Стараться двигаться выразительно, чтобы без слов было понятно, кого они изображают, что делает каждый герой, какие у него настроение, характер. Подсказывает, что перед началом исполнения партнеры могут договориться, как разыгрывать сказку, кто какую роль исполняет, с какого места начинает и т. п. Кроме того, обращает внимание детей на то, что «Чудище — невиданное», значит и движения у него ни на кого не похожие. Педагог просит придумать для Чудища особенные, необычные движения, чтобы по ним можно было понять, что изображается фантастическое, сказочное существо. Наконец, дети исполняют образно-пластический этюд «Про Чудище».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Для выполнения задания детям даются две попытки. Перед повтором партнеры (в паре) меняются ролями и могут дополнительно обсудить, уточнить способы совместного воплощения образного содержания.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Примечание. Во время исполнения этюда педагог, подсказывая ключевые фразы, делает между ними паузы, достаточные для того, чтобы дети могли не торопясь передать в движении заданный смысл, наполнив его деталями и подробностями. В паузе перед повтором педагог не делает замечаний, а лишь дает общую рекомендацию: попытаться передать образ по-своему, не повторяя того, что делал партнер в первой попытке; стараться быть в образе от начала до конца этюда, выразительно передавая в пластике особенности его характера, переживаний, действий.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>Итоги задания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1-й показатель — сочинительское творчество.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lastRenderedPageBreak/>
        <w:t xml:space="preserve">Нулевой уровень — отказываются выполнять задание вообще; повторяют известные по обучению способы передачи образа с заметным несоответствием заданному смыслу.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proofErr w:type="gramStart"/>
      <w:r w:rsidRPr="008F121B">
        <w:rPr>
          <w:rFonts w:ascii="Times New Roman" w:hAnsi="Times New Roman" w:cs="Times New Roman"/>
          <w:sz w:val="28"/>
          <w:szCs w:val="28"/>
        </w:rPr>
        <w:t>Низкий уровень — повторяют показ партнера в первой попытке; подбирают уже известные способы передачи образа в соответствии с общим заданным смыслом; используют в большинстве случаев схематические движения, без деталей; оригинальность двигательно-пластического образа проявляют в движениях, которые не осваивались в ходе обучения, не встречаются в композициях других детей и самим «автором» демонстрируются впервые;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 выстраивают «рваную» композицию, без «связок» между эпизодами.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Средний уровень — самостоятельно подбирают подходящие по смыслу способы воплощения образа, близкие к известным по обучению, иногда </w:t>
      </w:r>
      <w:proofErr w:type="spellStart"/>
      <w:r w:rsidRPr="008F121B">
        <w:rPr>
          <w:rFonts w:ascii="Times New Roman" w:hAnsi="Times New Roman" w:cs="Times New Roman"/>
          <w:sz w:val="28"/>
          <w:szCs w:val="28"/>
        </w:rPr>
        <w:t>превнося</w:t>
      </w:r>
      <w:proofErr w:type="spellEnd"/>
      <w:r w:rsidRPr="008F121B">
        <w:rPr>
          <w:rFonts w:ascii="Times New Roman" w:hAnsi="Times New Roman" w:cs="Times New Roman"/>
          <w:sz w:val="28"/>
          <w:szCs w:val="28"/>
        </w:rPr>
        <w:t xml:space="preserve"> некоторые оригинальные штрихи вспомогательного плана (существенно не изменяя основной способ)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 показывают более или менее детализированные способы; композиция имеет связки между эпизодами, но не во всех случаях.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Высокий уровень — находят собственные оригинальные способы воплощения образа, вспомогательные штрихи, наиболее точно передающие заданный смысл; хорошо детализируют двигательно-пластический образ; композиция этюда связная, целостная.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2-й показатель — исполнительское творчество.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Нулевой уровень — отказываются выполнять задание; выполняют движения невыразительно, вне образа, без какой-либо перестройки привычной пластики.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Низкий уровень — есть фрагменты перестройки пластики в соответствии с характерными особенностями образа, но при этом движение охватывает не все тело (например, руки и ноги — в образе, а мимика — свойственна самому ребенку); пытаются скорректировать свое исполнение, но неудачно.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Средний уровень — показывают (более или менее продолжительно) движение всем телом, но исполнение не яркое, несколько поверхностное (внутренне чуть отстраненное); попытки улучшить свое исполнение </w:t>
      </w:r>
      <w:proofErr w:type="gramStart"/>
      <w:r w:rsidRPr="008F121B">
        <w:rPr>
          <w:rFonts w:ascii="Times New Roman" w:hAnsi="Times New Roman" w:cs="Times New Roman"/>
          <w:sz w:val="28"/>
          <w:szCs w:val="28"/>
        </w:rPr>
        <w:t>приносят заметный результат</w:t>
      </w:r>
      <w:proofErr w:type="gramEnd"/>
      <w:r w:rsidRPr="008F12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  <w:r w:rsidRPr="008F121B">
        <w:rPr>
          <w:rFonts w:ascii="Times New Roman" w:hAnsi="Times New Roman" w:cs="Times New Roman"/>
          <w:sz w:val="28"/>
          <w:szCs w:val="28"/>
        </w:rPr>
        <w:t xml:space="preserve">Высокий уровень — достаточно продолжительно (иногда от начала до конца исполнения) удерживают образ, двигаясь всем телом, ярко, в своеобразной манере, с очевидным внутренним «проживанием» образа; стремятся к более выразительному исполнению, в результате чего смысл передается более точно. </w:t>
      </w:r>
    </w:p>
    <w:p w:rsidR="008F121B" w:rsidRPr="008F121B" w:rsidRDefault="008F121B" w:rsidP="008F121B">
      <w:pPr>
        <w:shd w:val="clear" w:color="auto" w:fill="FFFFFF"/>
        <w:autoSpaceDE w:val="0"/>
        <w:autoSpaceDN w:val="0"/>
        <w:adjustRightInd w:val="0"/>
        <w:spacing w:after="251" w:line="240" w:lineRule="auto"/>
        <w:ind w:firstLine="167"/>
        <w:rPr>
          <w:rFonts w:ascii="Times New Roman" w:hAnsi="Times New Roman" w:cs="Times New Roman"/>
          <w:sz w:val="28"/>
          <w:szCs w:val="28"/>
        </w:rPr>
      </w:pPr>
    </w:p>
    <w:p w:rsidR="00C66665" w:rsidRDefault="00C66665"/>
    <w:sectPr w:rsidR="00C66665" w:rsidSect="00263D3A">
      <w:pgSz w:w="11906" w:h="16838"/>
      <w:pgMar w:top="867" w:right="850" w:bottom="821" w:left="1701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F121B"/>
    <w:rsid w:val="0003170A"/>
    <w:rsid w:val="0084579D"/>
    <w:rsid w:val="008C3F43"/>
    <w:rsid w:val="008F121B"/>
    <w:rsid w:val="00C6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12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2019-05-04T15:00:00Z</cp:lastPrinted>
  <dcterms:created xsi:type="dcterms:W3CDTF">2019-05-04T14:24:00Z</dcterms:created>
  <dcterms:modified xsi:type="dcterms:W3CDTF">2019-05-05T10:02:00Z</dcterms:modified>
</cp:coreProperties>
</file>